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6676" w14:textId="77777777"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482AA325" w14:textId="77777777" w:rsidR="00A0158B" w:rsidRPr="00EA0B92" w:rsidRDefault="00A0158B" w:rsidP="00BF4640">
      <w:pPr>
        <w:spacing w:after="0" w:line="240" w:lineRule="auto"/>
        <w:jc w:val="both"/>
        <w:rPr>
          <w:rFonts w:cs="Times New Roman"/>
          <w:szCs w:val="24"/>
        </w:rPr>
      </w:pPr>
    </w:p>
    <w:p w14:paraId="26C199F6" w14:textId="17F14A21"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861D72">
        <w:rPr>
          <w:rFonts w:cs="Times New Roman"/>
          <w:szCs w:val="24"/>
        </w:rPr>
        <w:t>Kourtnee Jinks</w:t>
      </w:r>
      <w:r w:rsidR="003E030D">
        <w:rPr>
          <w:rFonts w:cs="Times New Roman"/>
          <w:szCs w:val="24"/>
        </w:rPr>
        <w:t>, Attorney</w:t>
      </w:r>
    </w:p>
    <w:p w14:paraId="6C3C2BD6"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5B6A96CB" w14:textId="77777777" w:rsidR="00E1048B" w:rsidRDefault="00E1048B" w:rsidP="00BF4640">
      <w:pPr>
        <w:spacing w:after="0" w:line="240" w:lineRule="auto"/>
        <w:rPr>
          <w:b/>
        </w:rPr>
      </w:pPr>
      <w:bookmarkStart w:id="0" w:name="_GoBack"/>
      <w:bookmarkEnd w:id="0"/>
    </w:p>
    <w:p w14:paraId="2327D2DF" w14:textId="60353A3F" w:rsidR="00043AD3" w:rsidRPr="00F82F6E" w:rsidRDefault="00043AD3" w:rsidP="00BF4640">
      <w:pPr>
        <w:spacing w:after="0" w:line="240" w:lineRule="auto"/>
      </w:pPr>
      <w:r w:rsidRPr="00F82F6E">
        <w:rPr>
          <w:b/>
        </w:rPr>
        <w:t>From:</w:t>
      </w:r>
      <w:r>
        <w:tab/>
      </w:r>
      <w:r>
        <w:tab/>
      </w:r>
      <w:r w:rsidR="00861D72">
        <w:t>Patricia Garcia, Senior Engineering Specialist</w:t>
      </w:r>
    </w:p>
    <w:p w14:paraId="49D188C8"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06793D59" w14:textId="77777777" w:rsidR="00043AD3" w:rsidRDefault="00043AD3" w:rsidP="00BF4640">
      <w:pPr>
        <w:spacing w:after="0" w:line="240" w:lineRule="auto"/>
        <w:ind w:left="1440"/>
        <w:rPr>
          <w:rFonts w:cs="Times New Roman"/>
        </w:rPr>
      </w:pPr>
    </w:p>
    <w:p w14:paraId="743326E4" w14:textId="69B9B6F6"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861D72">
        <w:rPr>
          <w:rFonts w:cs="Times New Roman"/>
          <w:szCs w:val="24"/>
        </w:rPr>
        <w:t xml:space="preserve">August </w:t>
      </w:r>
      <w:r w:rsidR="00F81BB8">
        <w:rPr>
          <w:rFonts w:cs="Times New Roman"/>
          <w:szCs w:val="24"/>
        </w:rPr>
        <w:t>10</w:t>
      </w:r>
      <w:r w:rsidR="00861D72">
        <w:rPr>
          <w:rFonts w:cs="Times New Roman"/>
          <w:szCs w:val="24"/>
        </w:rPr>
        <w:t>, 2020</w:t>
      </w:r>
    </w:p>
    <w:p w14:paraId="6967F56F" w14:textId="77777777" w:rsidR="00A0158B" w:rsidRPr="00EA0B92" w:rsidRDefault="00A0158B">
      <w:pPr>
        <w:tabs>
          <w:tab w:val="left" w:pos="1440"/>
        </w:tabs>
        <w:spacing w:after="0" w:line="240" w:lineRule="auto"/>
        <w:ind w:left="1440" w:hanging="1440"/>
        <w:jc w:val="both"/>
        <w:rPr>
          <w:rFonts w:cs="Times New Roman"/>
          <w:szCs w:val="24"/>
        </w:rPr>
      </w:pPr>
    </w:p>
    <w:p w14:paraId="543F7FDC" w14:textId="410E7BB2"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Docket</w:t>
      </w:r>
      <w:r w:rsidR="00953EE5">
        <w:rPr>
          <w:rFonts w:cs="Times New Roman"/>
          <w:b/>
          <w:szCs w:val="24"/>
        </w:rPr>
        <w:t xml:space="preserve"> No.</w:t>
      </w:r>
      <w:r w:rsidR="00B34668" w:rsidRPr="00EA0B92">
        <w:rPr>
          <w:rFonts w:cs="Times New Roman"/>
          <w:b/>
          <w:szCs w:val="24"/>
        </w:rPr>
        <w:t xml:space="preserve"> </w:t>
      </w:r>
      <w:r w:rsidR="00861D72">
        <w:rPr>
          <w:rFonts w:cs="Times New Roman"/>
          <w:b/>
          <w:szCs w:val="24"/>
        </w:rPr>
        <w:t>50041</w:t>
      </w:r>
      <w:r w:rsidR="00EE68E6" w:rsidRPr="00EA0B92">
        <w:rPr>
          <w:rFonts w:cs="Times New Roman"/>
          <w:szCs w:val="24"/>
        </w:rPr>
        <w:t xml:space="preserve">, </w:t>
      </w:r>
      <w:r w:rsidR="00B34668" w:rsidRPr="00EA0B92">
        <w:rPr>
          <w:rFonts w:cs="Times New Roman"/>
          <w:i/>
          <w:szCs w:val="24"/>
        </w:rPr>
        <w:t xml:space="preserve">Application of </w:t>
      </w:r>
      <w:r w:rsidR="00861D72">
        <w:rPr>
          <w:rFonts w:cs="Times New Roman"/>
          <w:i/>
          <w:szCs w:val="24"/>
        </w:rPr>
        <w:t>AIRW 2017-7, L.P.</w:t>
      </w:r>
      <w:r w:rsidR="00B34668" w:rsidRPr="00EA0B92">
        <w:rPr>
          <w:rFonts w:cs="Times New Roman"/>
          <w:i/>
          <w:szCs w:val="24"/>
        </w:rPr>
        <w:t xml:space="preserve"> to </w:t>
      </w:r>
      <w:r w:rsidR="00861D72">
        <w:rPr>
          <w:rFonts w:cs="Times New Roman"/>
          <w:i/>
          <w:szCs w:val="24"/>
        </w:rPr>
        <w:t>Obtain</w:t>
      </w:r>
      <w:r w:rsidR="00B34668" w:rsidRPr="00EA0B92">
        <w:rPr>
          <w:rFonts w:cs="Times New Roman"/>
          <w:i/>
          <w:szCs w:val="24"/>
        </w:rPr>
        <w:t xml:space="preserve"> </w:t>
      </w:r>
      <w:r w:rsidR="00861D72">
        <w:rPr>
          <w:rFonts w:cs="Times New Roman"/>
          <w:i/>
          <w:szCs w:val="24"/>
        </w:rPr>
        <w:t xml:space="preserve">a </w:t>
      </w:r>
      <w:r w:rsidR="00131BEB">
        <w:rPr>
          <w:rFonts w:cs="Times New Roman"/>
          <w:i/>
          <w:szCs w:val="24"/>
        </w:rPr>
        <w:t>Water</w:t>
      </w:r>
      <w:r w:rsidR="00861D72">
        <w:rPr>
          <w:rFonts w:cs="Times New Roman"/>
          <w:i/>
          <w:szCs w:val="24"/>
        </w:rPr>
        <w:t xml:space="preserve"> </w:t>
      </w:r>
      <w:r w:rsidR="00B34668" w:rsidRPr="00EA0B92">
        <w:rPr>
          <w:rFonts w:cs="Times New Roman"/>
          <w:i/>
          <w:szCs w:val="24"/>
        </w:rPr>
        <w:t xml:space="preserve">Certificate of Convenience and Necessity </w:t>
      </w:r>
      <w:r w:rsidR="00077F41" w:rsidRPr="00EA0B92">
        <w:rPr>
          <w:rFonts w:cs="Times New Roman"/>
          <w:i/>
          <w:szCs w:val="24"/>
        </w:rPr>
        <w:t>i</w:t>
      </w:r>
      <w:r w:rsidR="00B34668" w:rsidRPr="00EA0B92">
        <w:rPr>
          <w:rFonts w:cs="Times New Roman"/>
          <w:i/>
          <w:szCs w:val="24"/>
        </w:rPr>
        <w:t xml:space="preserve">n </w:t>
      </w:r>
      <w:r w:rsidR="00861D72">
        <w:rPr>
          <w:rFonts w:cs="Times New Roman"/>
          <w:i/>
          <w:szCs w:val="24"/>
        </w:rPr>
        <w:t>Collin</w:t>
      </w:r>
      <w:r w:rsidR="00B34668" w:rsidRPr="00EA0B92">
        <w:rPr>
          <w:rFonts w:cs="Times New Roman"/>
          <w:i/>
          <w:szCs w:val="24"/>
        </w:rPr>
        <w:t xml:space="preserve"> County </w:t>
      </w:r>
    </w:p>
    <w:p w14:paraId="23190147" w14:textId="77777777" w:rsidR="00EE68E6" w:rsidRPr="00EA0B92" w:rsidRDefault="00EE68E6" w:rsidP="007B21B7">
      <w:pPr>
        <w:tabs>
          <w:tab w:val="left" w:pos="1440"/>
        </w:tabs>
        <w:spacing w:after="0" w:line="240" w:lineRule="auto"/>
        <w:ind w:left="1440" w:hanging="1440"/>
        <w:jc w:val="both"/>
        <w:rPr>
          <w:rFonts w:cs="Times New Roman"/>
          <w:szCs w:val="24"/>
        </w:rPr>
      </w:pPr>
    </w:p>
    <w:p w14:paraId="1152B8EB" w14:textId="4CDE23AA" w:rsidR="00EC509B" w:rsidRPr="00933A4C" w:rsidRDefault="00B34668">
      <w:pPr>
        <w:autoSpaceDE w:val="0"/>
        <w:autoSpaceDN w:val="0"/>
        <w:adjustRightInd w:val="0"/>
        <w:spacing w:after="0" w:line="240" w:lineRule="auto"/>
        <w:jc w:val="both"/>
        <w:rPr>
          <w:rFonts w:cs="Times New Roman"/>
        </w:rPr>
      </w:pPr>
      <w:r w:rsidRPr="00EA0B92">
        <w:rPr>
          <w:rFonts w:cs="Times New Roman"/>
          <w:szCs w:val="24"/>
        </w:rPr>
        <w:t xml:space="preserve">On </w:t>
      </w:r>
      <w:r w:rsidR="007522D0">
        <w:rPr>
          <w:rFonts w:cs="Times New Roman"/>
          <w:szCs w:val="24"/>
        </w:rPr>
        <w:t>September 23, 2019</w:t>
      </w:r>
      <w:r w:rsidRPr="00EA0B92">
        <w:rPr>
          <w:rFonts w:cs="Times New Roman"/>
          <w:szCs w:val="24"/>
        </w:rPr>
        <w:t>,</w:t>
      </w:r>
      <w:r w:rsidR="007522D0">
        <w:rPr>
          <w:rFonts w:cs="Times New Roman"/>
          <w:szCs w:val="24"/>
        </w:rPr>
        <w:t xml:space="preserve"> AIRW 2017-7, L.P. </w:t>
      </w:r>
      <w:r w:rsidR="00131BEB">
        <w:rPr>
          <w:rFonts w:cs="Times New Roman"/>
          <w:szCs w:val="24"/>
        </w:rPr>
        <w:t>(</w:t>
      </w:r>
      <w:r w:rsidR="007522D0">
        <w:rPr>
          <w:rFonts w:cs="Times New Roman"/>
          <w:szCs w:val="24"/>
        </w:rPr>
        <w:t>AIRW</w:t>
      </w:r>
      <w:r w:rsidR="00131BEB">
        <w:rPr>
          <w:rFonts w:cs="Times New Roman"/>
          <w:szCs w:val="24"/>
        </w:rPr>
        <w: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w:t>
      </w:r>
      <w:r w:rsidR="007522D0">
        <w:rPr>
          <w:rFonts w:cs="Times New Roman"/>
          <w:bCs/>
          <w:szCs w:val="24"/>
        </w:rPr>
        <w:t>obtain a</w:t>
      </w:r>
      <w:r w:rsidR="003F4600" w:rsidRPr="006A2ED2">
        <w:rPr>
          <w:rFonts w:cs="Times New Roman"/>
          <w:szCs w:val="24"/>
        </w:rPr>
        <w:t xml:space="preserve">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 xml:space="preserve">ecessity (CCN) </w:t>
      </w:r>
      <w:r w:rsidR="007522D0">
        <w:rPr>
          <w:rFonts w:cs="Times New Roman"/>
          <w:szCs w:val="24"/>
        </w:rPr>
        <w:t xml:space="preserve">number </w:t>
      </w:r>
      <w:r w:rsidRPr="00EA0B92">
        <w:rPr>
          <w:rFonts w:cs="Times New Roman"/>
          <w:szCs w:val="24"/>
        </w:rPr>
        <w:t xml:space="preserve">in </w:t>
      </w:r>
      <w:r w:rsidR="007522D0">
        <w:rPr>
          <w:rFonts w:cs="Times New Roman"/>
          <w:szCs w:val="24"/>
        </w:rPr>
        <w:t>Collin</w:t>
      </w:r>
      <w:r w:rsidRPr="00EA0B92">
        <w:rPr>
          <w:rFonts w:cs="Times New Roman"/>
          <w:szCs w:val="24"/>
        </w:rPr>
        <w:t xml:space="preserve"> County, Texas </w:t>
      </w:r>
      <w:r w:rsidR="001C26A3">
        <w:rPr>
          <w:rFonts w:cs="Times New Roman"/>
          <w:szCs w:val="24"/>
        </w:rPr>
        <w:t>under</w:t>
      </w:r>
      <w:r w:rsidR="007251A2">
        <w:rPr>
          <w:rFonts w:cs="Times New Roman"/>
          <w:szCs w:val="24"/>
        </w:rPr>
        <w:t xml:space="preserve"> Texas Water Code</w:t>
      </w:r>
      <w:r w:rsidR="00043521">
        <w:rPr>
          <w:rFonts w:cs="Times New Roman"/>
          <w:szCs w:val="24"/>
        </w:rPr>
        <w:t xml:space="preserve"> </w:t>
      </w:r>
      <w:r w:rsidRPr="00EA0B92">
        <w:rPr>
          <w:rFonts w:cs="Times New Roman"/>
          <w:szCs w:val="24"/>
        </w:rPr>
        <w:t>§§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 </w:t>
      </w:r>
      <w:r w:rsidR="00EC509B" w:rsidRPr="00933A4C">
        <w:rPr>
          <w:rFonts w:cs="Times New Roman"/>
        </w:rPr>
        <w:t xml:space="preserve">§§ 24.225 to 24.237. </w:t>
      </w:r>
    </w:p>
    <w:p w14:paraId="2D8CC4B9" w14:textId="77777777" w:rsidR="007F68EB" w:rsidRPr="00EA0B92" w:rsidRDefault="007F68EB">
      <w:pPr>
        <w:autoSpaceDE w:val="0"/>
        <w:autoSpaceDN w:val="0"/>
        <w:adjustRightInd w:val="0"/>
        <w:spacing w:after="0" w:line="240" w:lineRule="auto"/>
        <w:jc w:val="both"/>
        <w:rPr>
          <w:rFonts w:cs="Times New Roman"/>
          <w:bCs/>
          <w:szCs w:val="24"/>
        </w:rPr>
      </w:pPr>
    </w:p>
    <w:p w14:paraId="286FBEF3" w14:textId="38DB0FF3" w:rsidR="00861D72" w:rsidRDefault="00861D72">
      <w:pPr>
        <w:autoSpaceDE w:val="0"/>
        <w:autoSpaceDN w:val="0"/>
        <w:adjustRightInd w:val="0"/>
        <w:spacing w:after="0" w:line="240" w:lineRule="auto"/>
        <w:jc w:val="both"/>
        <w:rPr>
          <w:rFonts w:cs="Times New Roman"/>
          <w:bCs/>
          <w:szCs w:val="24"/>
        </w:rPr>
      </w:pPr>
      <w:r>
        <w:rPr>
          <w:rFonts w:cs="Times New Roman"/>
          <w:bCs/>
          <w:szCs w:val="24"/>
        </w:rPr>
        <w:t>Specifically, AIRW</w:t>
      </w:r>
      <w:r w:rsidR="007522D0">
        <w:rPr>
          <w:rFonts w:cs="Times New Roman"/>
          <w:bCs/>
          <w:szCs w:val="24"/>
        </w:rPr>
        <w:t xml:space="preserve"> is requesting a CCN to provide retail water service to two separately owned duplex housing units that will </w:t>
      </w:r>
      <w:r w:rsidR="0034545C">
        <w:rPr>
          <w:rFonts w:cs="Times New Roman"/>
          <w:bCs/>
          <w:szCs w:val="24"/>
        </w:rPr>
        <w:t xml:space="preserve">have a total of 924 duplex units for living spaces. The proposed CCN area was previously decertified from the City of McKinney in docket number 48770. </w:t>
      </w:r>
      <w:r w:rsidR="007522D0">
        <w:rPr>
          <w:rFonts w:cs="Times New Roman"/>
          <w:bCs/>
          <w:szCs w:val="24"/>
        </w:rPr>
        <w:t xml:space="preserve"> </w:t>
      </w:r>
    </w:p>
    <w:p w14:paraId="4B482722" w14:textId="77777777" w:rsidR="00861D72" w:rsidRDefault="00861D72">
      <w:pPr>
        <w:autoSpaceDE w:val="0"/>
        <w:autoSpaceDN w:val="0"/>
        <w:adjustRightInd w:val="0"/>
        <w:spacing w:after="0" w:line="240" w:lineRule="auto"/>
        <w:jc w:val="both"/>
        <w:rPr>
          <w:rFonts w:cs="Times New Roman"/>
          <w:bCs/>
          <w:szCs w:val="24"/>
        </w:rPr>
      </w:pPr>
    </w:p>
    <w:p w14:paraId="0C63AD46" w14:textId="659DEFE9"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pplicant on</w:t>
      </w:r>
      <w:r w:rsidR="000B71BA">
        <w:rPr>
          <w:rFonts w:cs="Times New Roman"/>
          <w:bCs/>
          <w:szCs w:val="24"/>
        </w:rPr>
        <w:t xml:space="preserve"> July 15, 2020</w:t>
      </w:r>
      <w:r w:rsidRPr="00E11BAD">
        <w:rPr>
          <w:rFonts w:cs="Times New Roman"/>
          <w:bCs/>
          <w:szCs w:val="24"/>
        </w:rPr>
        <w:t xml:space="preserve">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66FB1584" w14:textId="77777777" w:rsidR="00C94E47" w:rsidRPr="00E11BAD" w:rsidRDefault="00C94E47">
      <w:pPr>
        <w:autoSpaceDE w:val="0"/>
        <w:autoSpaceDN w:val="0"/>
        <w:adjustRightInd w:val="0"/>
        <w:spacing w:after="0" w:line="240" w:lineRule="auto"/>
        <w:jc w:val="both"/>
        <w:rPr>
          <w:rFonts w:cs="Times New Roman"/>
          <w:bCs/>
          <w:szCs w:val="24"/>
        </w:rPr>
      </w:pPr>
    </w:p>
    <w:p w14:paraId="497566E8"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37F9B915" w14:textId="77777777" w:rsidR="006F2AA8" w:rsidRDefault="006F2AA8" w:rsidP="007B21B7">
      <w:pPr>
        <w:pStyle w:val="NoSpacing"/>
        <w:ind w:left="720"/>
        <w:jc w:val="both"/>
      </w:pPr>
    </w:p>
    <w:p w14:paraId="023E3C90"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2EA5BFE7" w14:textId="77777777" w:rsidR="00BB3660" w:rsidRDefault="00BB3660" w:rsidP="00BB3660">
      <w:pPr>
        <w:pStyle w:val="ListParagraph"/>
        <w:widowControl w:val="0"/>
        <w:numPr>
          <w:ilvl w:val="0"/>
          <w:numId w:val="18"/>
        </w:numPr>
        <w:autoSpaceDE w:val="0"/>
        <w:autoSpaceDN w:val="0"/>
        <w:adjustRightInd w:val="0"/>
        <w:spacing w:after="0" w:line="240" w:lineRule="auto"/>
      </w:pPr>
      <w:r>
        <w:t>City of Celina (CCN No. 12667)</w:t>
      </w:r>
    </w:p>
    <w:p w14:paraId="27BFD4EA" w14:textId="282ADCE4" w:rsidR="00BB3660" w:rsidRDefault="00BB3660" w:rsidP="00BB3660">
      <w:pPr>
        <w:pStyle w:val="ListParagraph"/>
        <w:widowControl w:val="0"/>
        <w:numPr>
          <w:ilvl w:val="0"/>
          <w:numId w:val="18"/>
        </w:numPr>
        <w:autoSpaceDE w:val="0"/>
        <w:autoSpaceDN w:val="0"/>
        <w:adjustRightInd w:val="0"/>
        <w:spacing w:after="0" w:line="240" w:lineRule="auto"/>
      </w:pPr>
      <w:r>
        <w:t>City of Frisco</w:t>
      </w:r>
      <w:r w:rsidR="00F15A48">
        <w:t xml:space="preserve"> (CCN</w:t>
      </w:r>
      <w:r w:rsidR="00EA6CAD">
        <w:t xml:space="preserve"> No. 11772)</w:t>
      </w:r>
    </w:p>
    <w:p w14:paraId="0557E03D" w14:textId="77777777" w:rsidR="00BB3660" w:rsidRDefault="00BB3660" w:rsidP="00BB3660">
      <w:pPr>
        <w:pStyle w:val="ListParagraph"/>
        <w:widowControl w:val="0"/>
        <w:numPr>
          <w:ilvl w:val="0"/>
          <w:numId w:val="18"/>
        </w:numPr>
        <w:autoSpaceDE w:val="0"/>
        <w:autoSpaceDN w:val="0"/>
        <w:adjustRightInd w:val="0"/>
        <w:spacing w:after="0" w:line="240" w:lineRule="auto"/>
      </w:pPr>
      <w:r>
        <w:t>City of McKinney (CCN No. 10194)</w:t>
      </w:r>
    </w:p>
    <w:p w14:paraId="174245BA" w14:textId="77777777" w:rsidR="00BB3660" w:rsidRDefault="00BB3660" w:rsidP="00BB3660">
      <w:pPr>
        <w:pStyle w:val="ListParagraph"/>
        <w:widowControl w:val="0"/>
        <w:numPr>
          <w:ilvl w:val="0"/>
          <w:numId w:val="18"/>
        </w:numPr>
        <w:autoSpaceDE w:val="0"/>
        <w:autoSpaceDN w:val="0"/>
        <w:adjustRightInd w:val="0"/>
        <w:spacing w:after="0" w:line="240" w:lineRule="auto"/>
      </w:pPr>
      <w:r>
        <w:t>City of Prosper (CCN No. 12967)</w:t>
      </w:r>
    </w:p>
    <w:p w14:paraId="08A5034A" w14:textId="6C3FFED2" w:rsidR="00A60BBA" w:rsidRPr="00BB3660" w:rsidRDefault="00BB3660" w:rsidP="00BB3660">
      <w:pPr>
        <w:pStyle w:val="NoSpacing"/>
        <w:numPr>
          <w:ilvl w:val="0"/>
          <w:numId w:val="18"/>
        </w:numPr>
        <w:jc w:val="both"/>
      </w:pPr>
      <w:r>
        <w:t>North Texas MWD</w:t>
      </w:r>
      <w:r w:rsidR="00055E6A">
        <w:rPr>
          <w:rFonts w:cs="Times New Roman"/>
          <w:szCs w:val="24"/>
        </w:rPr>
        <w:t xml:space="preserve"> </w:t>
      </w:r>
    </w:p>
    <w:p w14:paraId="6E1FB92B" w14:textId="77777777" w:rsidR="00BB3660" w:rsidRPr="00B34A5B" w:rsidRDefault="00BB3660" w:rsidP="00BB3660">
      <w:pPr>
        <w:pStyle w:val="NoSpacing"/>
        <w:ind w:left="1800"/>
        <w:jc w:val="both"/>
      </w:pPr>
    </w:p>
    <w:p w14:paraId="3D7BEED9"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1C9BBB57" w14:textId="77777777" w:rsidR="00BB3660" w:rsidRDefault="00BB3660" w:rsidP="00BB3660">
      <w:pPr>
        <w:pStyle w:val="ListParagraph"/>
        <w:widowControl w:val="0"/>
        <w:numPr>
          <w:ilvl w:val="2"/>
          <w:numId w:val="14"/>
        </w:numPr>
        <w:autoSpaceDE w:val="0"/>
        <w:autoSpaceDN w:val="0"/>
        <w:adjustRightInd w:val="0"/>
        <w:spacing w:after="0" w:line="240" w:lineRule="auto"/>
        <w:ind w:left="1800" w:hanging="360"/>
      </w:pPr>
      <w:r>
        <w:t>Collin County Judge</w:t>
      </w:r>
    </w:p>
    <w:p w14:paraId="5686C0D0" w14:textId="77777777" w:rsidR="00055E6A" w:rsidRPr="00A566CE" w:rsidRDefault="00055E6A" w:rsidP="00A566CE">
      <w:pPr>
        <w:pStyle w:val="NoSpacing"/>
        <w:ind w:left="1440"/>
        <w:jc w:val="both"/>
        <w:rPr>
          <w:i/>
          <w:iCs/>
        </w:rPr>
      </w:pPr>
    </w:p>
    <w:p w14:paraId="0A9FDE6E"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3CDEC5A4" w14:textId="77777777" w:rsidR="00BB3660" w:rsidRDefault="00BB3660" w:rsidP="00BB3660">
      <w:pPr>
        <w:pStyle w:val="ListParagraph"/>
        <w:widowControl w:val="0"/>
        <w:numPr>
          <w:ilvl w:val="2"/>
          <w:numId w:val="14"/>
        </w:numPr>
        <w:tabs>
          <w:tab w:val="left" w:pos="1890"/>
        </w:tabs>
        <w:autoSpaceDE w:val="0"/>
        <w:autoSpaceDN w:val="0"/>
        <w:adjustRightInd w:val="0"/>
        <w:spacing w:after="0" w:line="240" w:lineRule="auto"/>
        <w:ind w:left="1800" w:hanging="360"/>
      </w:pPr>
      <w:r>
        <w:t>North Texas GCD</w:t>
      </w:r>
    </w:p>
    <w:p w14:paraId="4CBABD3A" w14:textId="77777777" w:rsidR="00F54C50" w:rsidRPr="00B34A5B" w:rsidRDefault="00F54C50" w:rsidP="00BF4640">
      <w:pPr>
        <w:pStyle w:val="NoSpacing"/>
        <w:ind w:left="1440"/>
        <w:jc w:val="both"/>
      </w:pPr>
    </w:p>
    <w:p w14:paraId="32FA3256" w14:textId="7709A9B0"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369E608" w14:textId="77777777" w:rsidR="00226A86" w:rsidRPr="00B22621" w:rsidRDefault="00226A86" w:rsidP="00BF4640">
      <w:pPr>
        <w:pStyle w:val="NoSpacing"/>
        <w:ind w:left="1440"/>
        <w:jc w:val="both"/>
        <w:rPr>
          <w:rFonts w:eastAsia="Calibri"/>
        </w:rPr>
      </w:pPr>
    </w:p>
    <w:p w14:paraId="50AAA41C"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3D66B2E5" w14:textId="77777777" w:rsidR="0026493F" w:rsidRDefault="0026493F">
      <w:pPr>
        <w:pStyle w:val="ListParagraph"/>
        <w:autoSpaceDE w:val="0"/>
        <w:autoSpaceDN w:val="0"/>
        <w:adjustRightInd w:val="0"/>
        <w:spacing w:after="0" w:line="240" w:lineRule="auto"/>
        <w:jc w:val="both"/>
        <w:rPr>
          <w:rFonts w:eastAsia="Calibri"/>
        </w:rPr>
      </w:pPr>
    </w:p>
    <w:p w14:paraId="27E9C42C"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lastRenderedPageBreak/>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4E17A2AD" w14:textId="77777777" w:rsidR="00A60BBA" w:rsidRPr="00B22621" w:rsidRDefault="00A60BBA" w:rsidP="00BF4640">
      <w:pPr>
        <w:pStyle w:val="NoSpacing"/>
        <w:ind w:left="360"/>
        <w:jc w:val="both"/>
        <w:rPr>
          <w:rFonts w:eastAsia="Calibri"/>
        </w:rPr>
      </w:pPr>
    </w:p>
    <w:p w14:paraId="7BC8A6C1" w14:textId="48BFC24B"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bookmarkStart w:id="1" w:name="_Hlk44589042"/>
      <w:r w:rsidR="007E704F" w:rsidRPr="008D28FA">
        <w:rPr>
          <w:rFonts w:cs="Times New Roman"/>
          <w:szCs w:val="24"/>
        </w:rPr>
        <w:t xml:space="preserve">the </w:t>
      </w:r>
      <w:bookmarkEnd w:id="1"/>
      <w:r w:rsidR="007E704F" w:rsidRPr="00ED0241">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5BB22722" w14:textId="77777777" w:rsidR="008E0E6B" w:rsidRPr="00E11BAD" w:rsidRDefault="008E0E6B">
      <w:pPr>
        <w:autoSpaceDE w:val="0"/>
        <w:autoSpaceDN w:val="0"/>
        <w:adjustRightInd w:val="0"/>
        <w:spacing w:after="0" w:line="240" w:lineRule="auto"/>
        <w:jc w:val="both"/>
        <w:rPr>
          <w:rFonts w:cs="Times New Roman"/>
          <w:bCs/>
          <w:szCs w:val="24"/>
        </w:rPr>
      </w:pPr>
    </w:p>
    <w:p w14:paraId="5C942847"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ADA1F55"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5CF0DD2A" w14:textId="7777777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1F617392"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789B5D4F"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7B57A585" w14:textId="77777777" w:rsidR="00010FE1" w:rsidRPr="00010FE1" w:rsidRDefault="00010FE1" w:rsidP="00010FE1">
      <w:pPr>
        <w:pStyle w:val="ListParagraph"/>
        <w:rPr>
          <w:rFonts w:cs="Times New Roman"/>
          <w:szCs w:val="24"/>
        </w:rPr>
      </w:pPr>
    </w:p>
    <w:p w14:paraId="6C75C90A" w14:textId="4AD83A90" w:rsidR="00ED350B" w:rsidRPr="005665C6" w:rsidRDefault="009049A1" w:rsidP="00010FE1">
      <w:pPr>
        <w:pStyle w:val="ListParagraph"/>
        <w:numPr>
          <w:ilvl w:val="0"/>
          <w:numId w:val="14"/>
        </w:numPr>
        <w:spacing w:after="0" w:line="240" w:lineRule="auto"/>
        <w:jc w:val="both"/>
        <w:rPr>
          <w:rFonts w:cs="Times New Roman"/>
          <w:szCs w:val="24"/>
        </w:rPr>
      </w:pPr>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 xml:space="preserve">for the </w:t>
      </w:r>
      <w:r w:rsidR="008D28FA">
        <w:rPr>
          <w:rFonts w:cs="Times New Roman"/>
          <w:szCs w:val="24"/>
        </w:rPr>
        <w:t>distribution system</w:t>
      </w:r>
      <w:r w:rsidRPr="00A566CE">
        <w:rPr>
          <w:rFonts w:cs="Times New Roman"/>
          <w:szCs w:val="24"/>
        </w:rPr>
        <w:t xml:space="preserve"> from </w:t>
      </w:r>
      <w:r w:rsidRPr="00BF4640">
        <w:rPr>
          <w:rFonts w:cs="Times New Roman"/>
          <w:szCs w:val="24"/>
        </w:rPr>
        <w:t xml:space="preserve">TCEQ </w:t>
      </w:r>
      <w:r w:rsidR="00ED350B" w:rsidRPr="00BF4640">
        <w:rPr>
          <w:rFonts w:cs="Times New Roman"/>
          <w:szCs w:val="24"/>
        </w:rPr>
        <w:t>once it is received.</w:t>
      </w:r>
      <w:r w:rsidR="00217448" w:rsidRPr="00BF4640">
        <w:rPr>
          <w:rFonts w:cs="Times New Roman"/>
          <w:szCs w:val="24"/>
        </w:rPr>
        <w:t xml:space="preserve"> Applicant must file the</w:t>
      </w:r>
      <w:r w:rsidR="00ED350B" w:rsidRPr="00BF4640">
        <w:rPr>
          <w:rFonts w:cs="Times New Roman"/>
          <w:szCs w:val="24"/>
        </w:rPr>
        <w:t xml:space="preserve"> approval letter prior to </w:t>
      </w:r>
      <w:r w:rsidR="00CF70D8" w:rsidRPr="00BF4640">
        <w:rPr>
          <w:rFonts w:cs="Times New Roman"/>
          <w:szCs w:val="24"/>
        </w:rPr>
        <w:t xml:space="preserve">Staff </w:t>
      </w:r>
      <w:r w:rsidR="00ED350B" w:rsidRPr="00BF4640">
        <w:rPr>
          <w:rFonts w:cs="Times New Roman"/>
          <w:szCs w:val="24"/>
        </w:rPr>
        <w:t xml:space="preserve">making a final </w:t>
      </w:r>
      <w:r w:rsidR="00CF70D8" w:rsidRPr="00BF4640">
        <w:rPr>
          <w:rFonts w:cs="Times New Roman"/>
          <w:szCs w:val="24"/>
        </w:rPr>
        <w:t>recommendation</w:t>
      </w:r>
      <w:r w:rsidR="00ED350B" w:rsidRPr="00BF4640">
        <w:rPr>
          <w:rFonts w:cs="Times New Roman"/>
          <w:szCs w:val="24"/>
        </w:rPr>
        <w:t xml:space="preserve"> on the application.</w:t>
      </w:r>
    </w:p>
    <w:p w14:paraId="7DAE69DC" w14:textId="77777777" w:rsidR="006F2AA8" w:rsidRDefault="006F2AA8">
      <w:pPr>
        <w:pStyle w:val="NoSpacing"/>
        <w:jc w:val="both"/>
        <w:rPr>
          <w:rFonts w:cs="Times New Roman"/>
          <w:szCs w:val="24"/>
        </w:rPr>
      </w:pPr>
    </w:p>
    <w:p w14:paraId="2720060C"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1294CE35" w14:textId="77777777" w:rsidR="00ED350B" w:rsidRPr="00C94E47" w:rsidRDefault="00ED350B" w:rsidP="00ED350B">
      <w:pPr>
        <w:pStyle w:val="NoSpacing"/>
        <w:jc w:val="both"/>
        <w:rPr>
          <w:rFonts w:cs="Times New Roman"/>
          <w:bCs/>
          <w:szCs w:val="24"/>
        </w:rPr>
      </w:pPr>
    </w:p>
    <w:p w14:paraId="71B7848B"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AFB58" w14:textId="77777777" w:rsidR="00861D72" w:rsidRDefault="00861D72" w:rsidP="00FC19F6">
      <w:pPr>
        <w:spacing w:after="0" w:line="240" w:lineRule="auto"/>
      </w:pPr>
      <w:r>
        <w:separator/>
      </w:r>
    </w:p>
  </w:endnote>
  <w:endnote w:type="continuationSeparator" w:id="0">
    <w:p w14:paraId="13855622" w14:textId="77777777" w:rsidR="00861D72" w:rsidRDefault="00861D72"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A3CC1" w14:textId="77777777" w:rsidR="00861D72" w:rsidRDefault="00861D72" w:rsidP="00FC19F6">
      <w:pPr>
        <w:spacing w:after="0" w:line="240" w:lineRule="auto"/>
      </w:pPr>
      <w:r>
        <w:separator/>
      </w:r>
    </w:p>
  </w:footnote>
  <w:footnote w:type="continuationSeparator" w:id="0">
    <w:p w14:paraId="0E9203D3" w14:textId="77777777" w:rsidR="00861D72" w:rsidRDefault="00861D72"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7463E"/>
    <w:multiLevelType w:val="hybridMultilevel"/>
    <w:tmpl w:val="1226C24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6D05CB"/>
    <w:multiLevelType w:val="hybridMultilevel"/>
    <w:tmpl w:val="3D5AFE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4"/>
  </w:num>
  <w:num w:numId="5">
    <w:abstractNumId w:val="10"/>
  </w:num>
  <w:num w:numId="6">
    <w:abstractNumId w:val="12"/>
  </w:num>
  <w:num w:numId="7">
    <w:abstractNumId w:val="0"/>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8"/>
  </w:num>
  <w:num w:numId="13">
    <w:abstractNumId w:val="11"/>
  </w:num>
  <w:num w:numId="14">
    <w:abstractNumId w:val="16"/>
  </w:num>
  <w:num w:numId="15">
    <w:abstractNumId w:val="6"/>
  </w:num>
  <w:num w:numId="16">
    <w:abstractNumId w:val="4"/>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72"/>
    <w:rsid w:val="00010FE1"/>
    <w:rsid w:val="000162AB"/>
    <w:rsid w:val="00041029"/>
    <w:rsid w:val="00043521"/>
    <w:rsid w:val="00043AD3"/>
    <w:rsid w:val="00053749"/>
    <w:rsid w:val="00055E6A"/>
    <w:rsid w:val="00077920"/>
    <w:rsid w:val="00077F41"/>
    <w:rsid w:val="000B71BA"/>
    <w:rsid w:val="000D1C84"/>
    <w:rsid w:val="000E32FF"/>
    <w:rsid w:val="00116A43"/>
    <w:rsid w:val="00123DE2"/>
    <w:rsid w:val="00130455"/>
    <w:rsid w:val="00131BEB"/>
    <w:rsid w:val="00136B05"/>
    <w:rsid w:val="00145E3F"/>
    <w:rsid w:val="00174ACC"/>
    <w:rsid w:val="001B13FD"/>
    <w:rsid w:val="001C26A3"/>
    <w:rsid w:val="001F19C3"/>
    <w:rsid w:val="00217448"/>
    <w:rsid w:val="00224283"/>
    <w:rsid w:val="00226A86"/>
    <w:rsid w:val="00250B33"/>
    <w:rsid w:val="0026493F"/>
    <w:rsid w:val="00267070"/>
    <w:rsid w:val="00274D9F"/>
    <w:rsid w:val="002B434D"/>
    <w:rsid w:val="002D412F"/>
    <w:rsid w:val="002D57E6"/>
    <w:rsid w:val="003227AF"/>
    <w:rsid w:val="00331F20"/>
    <w:rsid w:val="0034545C"/>
    <w:rsid w:val="00346362"/>
    <w:rsid w:val="00351185"/>
    <w:rsid w:val="00353323"/>
    <w:rsid w:val="003C763D"/>
    <w:rsid w:val="003D4B2F"/>
    <w:rsid w:val="003E030D"/>
    <w:rsid w:val="003E56BF"/>
    <w:rsid w:val="003F15CD"/>
    <w:rsid w:val="003F3E3E"/>
    <w:rsid w:val="003F4600"/>
    <w:rsid w:val="004170B0"/>
    <w:rsid w:val="00442A16"/>
    <w:rsid w:val="00453682"/>
    <w:rsid w:val="00455674"/>
    <w:rsid w:val="00495B81"/>
    <w:rsid w:val="004C6CD0"/>
    <w:rsid w:val="005315DD"/>
    <w:rsid w:val="0053582A"/>
    <w:rsid w:val="005665C6"/>
    <w:rsid w:val="00583A50"/>
    <w:rsid w:val="00623EEC"/>
    <w:rsid w:val="0063016E"/>
    <w:rsid w:val="006514EA"/>
    <w:rsid w:val="0068462A"/>
    <w:rsid w:val="006E09F2"/>
    <w:rsid w:val="006F2AA8"/>
    <w:rsid w:val="007251A2"/>
    <w:rsid w:val="00725E48"/>
    <w:rsid w:val="007522D0"/>
    <w:rsid w:val="00761F73"/>
    <w:rsid w:val="00782FED"/>
    <w:rsid w:val="007B21B7"/>
    <w:rsid w:val="007D431D"/>
    <w:rsid w:val="007E3AF7"/>
    <w:rsid w:val="007E704F"/>
    <w:rsid w:val="007F1764"/>
    <w:rsid w:val="007F4675"/>
    <w:rsid w:val="007F4D3B"/>
    <w:rsid w:val="007F68EB"/>
    <w:rsid w:val="008048EA"/>
    <w:rsid w:val="00817C7A"/>
    <w:rsid w:val="00847C51"/>
    <w:rsid w:val="00861D72"/>
    <w:rsid w:val="00862FDE"/>
    <w:rsid w:val="00881606"/>
    <w:rsid w:val="00886E5B"/>
    <w:rsid w:val="00892341"/>
    <w:rsid w:val="00895B1A"/>
    <w:rsid w:val="008B0EBB"/>
    <w:rsid w:val="008C1BE8"/>
    <w:rsid w:val="008C3C6F"/>
    <w:rsid w:val="008D28FA"/>
    <w:rsid w:val="008E0E6B"/>
    <w:rsid w:val="008E5F1A"/>
    <w:rsid w:val="008F2912"/>
    <w:rsid w:val="008F2F4A"/>
    <w:rsid w:val="008F4B9B"/>
    <w:rsid w:val="008F6949"/>
    <w:rsid w:val="009049A1"/>
    <w:rsid w:val="00920E39"/>
    <w:rsid w:val="00921AB9"/>
    <w:rsid w:val="0093198D"/>
    <w:rsid w:val="00933A4C"/>
    <w:rsid w:val="009523DF"/>
    <w:rsid w:val="00953EE5"/>
    <w:rsid w:val="009942F2"/>
    <w:rsid w:val="009A32C7"/>
    <w:rsid w:val="009A3617"/>
    <w:rsid w:val="009A6376"/>
    <w:rsid w:val="009B2866"/>
    <w:rsid w:val="009C364A"/>
    <w:rsid w:val="009D07D2"/>
    <w:rsid w:val="009E4D2A"/>
    <w:rsid w:val="009F0A70"/>
    <w:rsid w:val="00A0158B"/>
    <w:rsid w:val="00A01863"/>
    <w:rsid w:val="00A052D8"/>
    <w:rsid w:val="00A2684E"/>
    <w:rsid w:val="00A43499"/>
    <w:rsid w:val="00A566CE"/>
    <w:rsid w:val="00A60BBA"/>
    <w:rsid w:val="00A86D92"/>
    <w:rsid w:val="00AA1460"/>
    <w:rsid w:val="00AA471E"/>
    <w:rsid w:val="00AD683A"/>
    <w:rsid w:val="00AF24EA"/>
    <w:rsid w:val="00B10B38"/>
    <w:rsid w:val="00B22621"/>
    <w:rsid w:val="00B27789"/>
    <w:rsid w:val="00B34668"/>
    <w:rsid w:val="00B718BE"/>
    <w:rsid w:val="00B846B2"/>
    <w:rsid w:val="00B85431"/>
    <w:rsid w:val="00BB3660"/>
    <w:rsid w:val="00BC058F"/>
    <w:rsid w:val="00BD5B86"/>
    <w:rsid w:val="00BE2266"/>
    <w:rsid w:val="00BF05F4"/>
    <w:rsid w:val="00BF4640"/>
    <w:rsid w:val="00C10312"/>
    <w:rsid w:val="00C279A1"/>
    <w:rsid w:val="00C34E84"/>
    <w:rsid w:val="00C706B3"/>
    <w:rsid w:val="00C904EA"/>
    <w:rsid w:val="00C94E47"/>
    <w:rsid w:val="00CB00CD"/>
    <w:rsid w:val="00CB7449"/>
    <w:rsid w:val="00CC581A"/>
    <w:rsid w:val="00CD38A9"/>
    <w:rsid w:val="00CF284A"/>
    <w:rsid w:val="00CF5B0E"/>
    <w:rsid w:val="00CF70D8"/>
    <w:rsid w:val="00D04F4E"/>
    <w:rsid w:val="00D304E0"/>
    <w:rsid w:val="00D31CF5"/>
    <w:rsid w:val="00D57867"/>
    <w:rsid w:val="00D60565"/>
    <w:rsid w:val="00DB73C4"/>
    <w:rsid w:val="00DC1A6B"/>
    <w:rsid w:val="00DC3772"/>
    <w:rsid w:val="00DD148F"/>
    <w:rsid w:val="00DD2D4D"/>
    <w:rsid w:val="00DD3A7B"/>
    <w:rsid w:val="00DF5536"/>
    <w:rsid w:val="00DF7B62"/>
    <w:rsid w:val="00E02E9B"/>
    <w:rsid w:val="00E1048B"/>
    <w:rsid w:val="00E11BAD"/>
    <w:rsid w:val="00E4288C"/>
    <w:rsid w:val="00EA0B92"/>
    <w:rsid w:val="00EA6CAD"/>
    <w:rsid w:val="00EB7542"/>
    <w:rsid w:val="00EC509B"/>
    <w:rsid w:val="00ED0241"/>
    <w:rsid w:val="00ED350B"/>
    <w:rsid w:val="00EE68E6"/>
    <w:rsid w:val="00F14ECC"/>
    <w:rsid w:val="00F15A48"/>
    <w:rsid w:val="00F34E10"/>
    <w:rsid w:val="00F47405"/>
    <w:rsid w:val="00F54C50"/>
    <w:rsid w:val="00F55A5C"/>
    <w:rsid w:val="00F57085"/>
    <w:rsid w:val="00F7290A"/>
    <w:rsid w:val="00F81BB8"/>
    <w:rsid w:val="00FA5325"/>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2B2E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067B-183B-420E-9BB5-D8FE6FF4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2020-08-10T18:42:00Z</dcterms:created>
  <dcterms:modified xsi:type="dcterms:W3CDTF">2020-08-10T18:42:00Z</dcterms:modified>
</cp:coreProperties>
</file>